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D6A05D" w14:textId="77777777" w:rsidR="00FE5D8D" w:rsidRDefault="00715E00" w:rsidP="00256807">
      <w:pPr>
        <w:rPr>
          <w:b/>
        </w:rPr>
      </w:pPr>
      <w:r>
        <w:rPr>
          <w:b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5C05FA37" wp14:editId="2E6C5321">
            <wp:simplePos x="0" y="0"/>
            <wp:positionH relativeFrom="page">
              <wp:posOffset>0</wp:posOffset>
            </wp:positionH>
            <wp:positionV relativeFrom="margin">
              <wp:posOffset>-899795</wp:posOffset>
            </wp:positionV>
            <wp:extent cx="7556500" cy="10685145"/>
            <wp:effectExtent l="0" t="0" r="6350" b="1905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0" cy="1068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5D8D">
        <w:rPr>
          <w:b/>
        </w:rPr>
        <w:br w:type="page"/>
      </w:r>
    </w:p>
    <w:p w14:paraId="41D2CE0D" w14:textId="605F8A3B" w:rsidR="00130AFF" w:rsidRPr="00130AFF" w:rsidRDefault="00130AFF" w:rsidP="00130AFF">
      <w:pPr>
        <w:jc w:val="right"/>
      </w:pPr>
      <w:r w:rsidRPr="00130AFF">
        <w:lastRenderedPageBreak/>
        <w:t xml:space="preserve">Komunikat prasowy, </w:t>
      </w:r>
      <w:r w:rsidR="00794FFB">
        <w:t>23</w:t>
      </w:r>
      <w:r w:rsidRPr="00130AFF">
        <w:t>.0</w:t>
      </w:r>
      <w:r w:rsidR="00794FFB">
        <w:t>4</w:t>
      </w:r>
      <w:r w:rsidRPr="00130AFF">
        <w:t>.2025, Nowy Sącz</w:t>
      </w:r>
    </w:p>
    <w:p w14:paraId="4F37A063" w14:textId="77777777" w:rsidR="00130AFF" w:rsidRDefault="00130AFF" w:rsidP="005639EB">
      <w:pPr>
        <w:pStyle w:val="Nagwek1"/>
        <w:jc w:val="left"/>
      </w:pPr>
    </w:p>
    <w:p w14:paraId="36FD811C" w14:textId="79B4C8C1" w:rsidR="00130AFF" w:rsidRPr="00130AFF" w:rsidRDefault="00794FFB" w:rsidP="00130AFF">
      <w:r w:rsidRPr="00794FFB">
        <w:rPr>
          <w:b/>
          <w:color w:val="FF3173"/>
          <w:sz w:val="32"/>
          <w:szCs w:val="24"/>
        </w:rPr>
        <w:t>XXI Międzynarodowy Konkurs Sztuki Wokalnej im. Ady Sari już w</w:t>
      </w:r>
      <w:r>
        <w:rPr>
          <w:b/>
          <w:color w:val="FF3173"/>
          <w:sz w:val="32"/>
          <w:szCs w:val="24"/>
        </w:rPr>
        <w:t> </w:t>
      </w:r>
      <w:r w:rsidRPr="00794FFB">
        <w:rPr>
          <w:b/>
          <w:color w:val="FF3173"/>
          <w:sz w:val="32"/>
          <w:szCs w:val="24"/>
        </w:rPr>
        <w:t>maju!</w:t>
      </w:r>
    </w:p>
    <w:p w14:paraId="4BCB8B6D" w14:textId="53C9EED2" w:rsidR="00794FFB" w:rsidRPr="00794FFB" w:rsidRDefault="00794FFB" w:rsidP="00794FFB">
      <w:pPr>
        <w:spacing w:line="360" w:lineRule="auto"/>
        <w:jc w:val="both"/>
      </w:pPr>
      <w:r w:rsidRPr="00794FFB">
        <w:rPr>
          <w:b/>
          <w:bCs/>
        </w:rPr>
        <w:t xml:space="preserve">W dniach 17–24 maja 2025 roku w Nowym Sączu odbędzie się XXI edycja Międzynarodowego Konkursu Sztuki Wokalnej im. Ady Sari – jednego z najstarszych i najbardziej prestiżowych wydarzeń wokalnych w Polsce. W tegorocznej rywalizacji weźmie udział 59 młodych śpiewaków z całego świata, którzy zaprezentują swoje umiejętności przed międzynarodowym jury pod przewodnictwem Małgorzaty Walewskiej, cenionej mezzosopranistki i </w:t>
      </w:r>
      <w:r w:rsidR="0077131D" w:rsidRPr="00794FFB">
        <w:rPr>
          <w:b/>
          <w:bCs/>
        </w:rPr>
        <w:t xml:space="preserve">Dyrektor Artystycznej </w:t>
      </w:r>
      <w:r w:rsidRPr="00794FFB">
        <w:rPr>
          <w:b/>
          <w:bCs/>
        </w:rPr>
        <w:t>Konkursu.</w:t>
      </w:r>
    </w:p>
    <w:p w14:paraId="5AB0C49D" w14:textId="056C4717" w:rsidR="00794FFB" w:rsidRPr="00794FFB" w:rsidRDefault="00794FFB" w:rsidP="00794FFB">
      <w:pPr>
        <w:spacing w:line="360" w:lineRule="auto"/>
        <w:jc w:val="both"/>
      </w:pPr>
      <w:r w:rsidRPr="00794FFB">
        <w:t>Przesłuchania konkursowe odbędą się w siedzibie organizatora wydarzenia – w Małopolskim Centrum Kultury SOKÓŁ</w:t>
      </w:r>
      <w:r>
        <w:t xml:space="preserve"> w Nowym Sączu</w:t>
      </w:r>
      <w:r w:rsidRPr="00794FFB">
        <w:t>. Pierwszy etap zaplanowano na 18–19 maj</w:t>
      </w:r>
      <w:r w:rsidR="007544EA">
        <w:t>a.</w:t>
      </w:r>
      <w:r w:rsidRPr="00CF64A3">
        <w:rPr>
          <w:color w:val="FF0000"/>
        </w:rPr>
        <w:t xml:space="preserve"> </w:t>
      </w:r>
      <w:r w:rsidRPr="00794FFB">
        <w:t>Kolejne dni</w:t>
      </w:r>
      <w:r w:rsidR="00CF64A3">
        <w:t xml:space="preserve">, </w:t>
      </w:r>
      <w:r w:rsidRPr="00794FFB">
        <w:t>20</w:t>
      </w:r>
      <w:r w:rsidR="00CF64A3">
        <w:t xml:space="preserve"> i </w:t>
      </w:r>
      <w:r w:rsidRPr="00794FFB">
        <w:t>21 maja</w:t>
      </w:r>
      <w:r w:rsidR="00CF64A3">
        <w:t>,</w:t>
      </w:r>
      <w:r w:rsidRPr="00794FFB">
        <w:t xml:space="preserve"> to drugi etap</w:t>
      </w:r>
      <w:r w:rsidR="001468D0">
        <w:t>,</w:t>
      </w:r>
      <w:r w:rsidRPr="00794FFB">
        <w:t xml:space="preserve"> </w:t>
      </w:r>
      <w:r w:rsidR="001468D0">
        <w:t>w tym</w:t>
      </w:r>
      <w:r w:rsidRPr="00794FFB">
        <w:t xml:space="preserve"> Konkurs Pieśni, zaś finałowe prezentacje oraz Koncert Laureatów, podczas których najlepszym śpiewakom towarzyszyć będzie </w:t>
      </w:r>
      <w:r w:rsidRPr="00794FFB">
        <w:rPr>
          <w:b/>
        </w:rPr>
        <w:t>Orkiestra Opery Krakowskiej</w:t>
      </w:r>
      <w:r w:rsidRPr="00794FFB">
        <w:t xml:space="preserve"> pod dyrekcją </w:t>
      </w:r>
      <w:r w:rsidRPr="00794FFB">
        <w:rPr>
          <w:b/>
        </w:rPr>
        <w:t>Marty Kluczyńskiej</w:t>
      </w:r>
      <w:r w:rsidRPr="00794FFB">
        <w:t>, zaplanowano na 23</w:t>
      </w:r>
      <w:r w:rsidR="00CF64A3">
        <w:t xml:space="preserve"> oraz </w:t>
      </w:r>
      <w:r w:rsidRPr="00794FFB">
        <w:t>24 maja. </w:t>
      </w:r>
    </w:p>
    <w:p w14:paraId="4A73AA14" w14:textId="34FD5750" w:rsidR="00794FFB" w:rsidRPr="00794FFB" w:rsidRDefault="00794FFB" w:rsidP="00794FFB">
      <w:pPr>
        <w:spacing w:line="360" w:lineRule="auto"/>
        <w:jc w:val="both"/>
      </w:pPr>
      <w:r w:rsidRPr="00794FFB">
        <w:t xml:space="preserve">Wszystkie konkursowe przesłuchania będzie można </w:t>
      </w:r>
      <w:r w:rsidRPr="004F42B4">
        <w:rPr>
          <w:b/>
        </w:rPr>
        <w:t>śledzić na żywo</w:t>
      </w:r>
      <w:r w:rsidRPr="00794FFB">
        <w:t xml:space="preserve"> na stronie </w:t>
      </w:r>
      <w:r w:rsidRPr="004F42B4">
        <w:rPr>
          <w:b/>
        </w:rPr>
        <w:t>adasari.pl</w:t>
      </w:r>
      <w:r w:rsidRPr="00794FFB">
        <w:t xml:space="preserve">, a finał, czyli </w:t>
      </w:r>
      <w:r w:rsidR="00CF64A3">
        <w:t>trzeci</w:t>
      </w:r>
      <w:r w:rsidRPr="00794FFB">
        <w:t xml:space="preserve"> etap Konkursu, dodatkowo zostanie udostępniony na międzynarodowej platformie </w:t>
      </w:r>
      <w:r w:rsidR="00CF64A3" w:rsidRPr="00CF64A3">
        <w:rPr>
          <w:b/>
        </w:rPr>
        <w:t>operavision.eu</w:t>
      </w:r>
      <w:r w:rsidR="00CF64A3">
        <w:t xml:space="preserve">, oferującej darmowe transmisje i retransmisje </w:t>
      </w:r>
      <w:r w:rsidR="00CF64A3" w:rsidRPr="00CF64A3">
        <w:t>najsłynniejsz</w:t>
      </w:r>
      <w:r w:rsidR="00CF64A3">
        <w:t>ych</w:t>
      </w:r>
      <w:r w:rsidR="00CF64A3" w:rsidRPr="00CF64A3">
        <w:t xml:space="preserve"> oper z największych </w:t>
      </w:r>
      <w:r w:rsidR="001174A3">
        <w:t>scen</w:t>
      </w:r>
      <w:r w:rsidR="00CF64A3" w:rsidRPr="00CF64A3">
        <w:t xml:space="preserve"> w Europie</w:t>
      </w:r>
      <w:r w:rsidR="001174A3">
        <w:t xml:space="preserve">, jak </w:t>
      </w:r>
      <w:r w:rsidR="00CF64A3" w:rsidRPr="00CF64A3">
        <w:t>i poza nią.</w:t>
      </w:r>
      <w:r w:rsidR="00CF64A3">
        <w:t xml:space="preserve"> </w:t>
      </w:r>
    </w:p>
    <w:p w14:paraId="7A74DFCE" w14:textId="7892B845" w:rsidR="00794FFB" w:rsidRDefault="00794FFB" w:rsidP="00794FFB">
      <w:pPr>
        <w:spacing w:line="360" w:lineRule="auto"/>
        <w:jc w:val="both"/>
      </w:pPr>
      <w:r w:rsidRPr="00794FFB">
        <w:t xml:space="preserve">W tegorocznej edycji Konkursu udział wezmą </w:t>
      </w:r>
      <w:r w:rsidRPr="002874FE">
        <w:t xml:space="preserve">śpiewacy z </w:t>
      </w:r>
      <w:r w:rsidR="00EF575A" w:rsidRPr="002874FE">
        <w:t>15</w:t>
      </w:r>
      <w:r w:rsidRPr="002874FE">
        <w:t xml:space="preserve"> krajów, w tym </w:t>
      </w:r>
      <w:r w:rsidR="00233B5B">
        <w:t>23</w:t>
      </w:r>
      <w:r w:rsidRPr="002874FE">
        <w:t xml:space="preserve"> reprezentantów Polski. Wśród uczestników dominują soprany (</w:t>
      </w:r>
      <w:r w:rsidR="00233B5B">
        <w:t xml:space="preserve">32 </w:t>
      </w:r>
      <w:r w:rsidRPr="002874FE">
        <w:t xml:space="preserve">osób), ale </w:t>
      </w:r>
      <w:r w:rsidRPr="00794FFB">
        <w:t xml:space="preserve">usłyszymy także mezzosoprany, </w:t>
      </w:r>
      <w:r w:rsidR="00CC39CA">
        <w:t>tenory</w:t>
      </w:r>
      <w:r w:rsidRPr="00794FFB">
        <w:t>, baryton</w:t>
      </w:r>
      <w:r w:rsidR="00CC39CA">
        <w:t>y</w:t>
      </w:r>
      <w:bookmarkStart w:id="0" w:name="_GoBack"/>
      <w:bookmarkEnd w:id="0"/>
      <w:r w:rsidRPr="00794FFB">
        <w:t xml:space="preserve"> i basy. Konkurs im. Ady Sari od lat jest przepustką do międzynarodowej kariery – wśród jego laureatów są m.in. Piotr Beczała, Andrzej </w:t>
      </w:r>
      <w:proofErr w:type="spellStart"/>
      <w:r w:rsidRPr="00794FFB">
        <w:t>Dobber</w:t>
      </w:r>
      <w:proofErr w:type="spellEnd"/>
      <w:r w:rsidRPr="00794FFB">
        <w:t xml:space="preserve"> i </w:t>
      </w:r>
      <w:proofErr w:type="spellStart"/>
      <w:r w:rsidR="001468D0" w:rsidRPr="001468D0">
        <w:t>Hanna-Elisabeth</w:t>
      </w:r>
      <w:proofErr w:type="spellEnd"/>
      <w:r w:rsidR="001468D0" w:rsidRPr="001468D0">
        <w:t xml:space="preserve"> Müller</w:t>
      </w:r>
      <w:r w:rsidRPr="00794FFB">
        <w:t>.</w:t>
      </w:r>
    </w:p>
    <w:p w14:paraId="0E1F4C45" w14:textId="187C14BB" w:rsidR="007544EA" w:rsidRDefault="007544EA" w:rsidP="007544EA">
      <w:pPr>
        <w:spacing w:line="360" w:lineRule="auto"/>
        <w:jc w:val="both"/>
      </w:pPr>
      <w:r w:rsidRPr="00794FFB">
        <w:t>2</w:t>
      </w:r>
      <w:r w:rsidR="000B6918">
        <w:t>2</w:t>
      </w:r>
      <w:r w:rsidRPr="00794FFB">
        <w:t xml:space="preserve"> maja </w:t>
      </w:r>
      <w:r w:rsidRPr="005B378F">
        <w:t xml:space="preserve">odbędzie się również specjalny koncert dedykowany jednej z najwybitniejszych postaci w historii wokalistyki, a zarazem patronce Konkursu – </w:t>
      </w:r>
      <w:r w:rsidRPr="005B378F">
        <w:rPr>
          <w:b/>
        </w:rPr>
        <w:t>Adzie Sari</w:t>
      </w:r>
      <w:r w:rsidRPr="005B378F">
        <w:t xml:space="preserve"> oraz inicjatorce i długoletniej Dyrektor Artystycznej wydarzenia – </w:t>
      </w:r>
      <w:r w:rsidRPr="005B378F">
        <w:rPr>
          <w:b/>
        </w:rPr>
        <w:t>prof. Helenie Łazarskiej</w:t>
      </w:r>
      <w:r w:rsidRPr="00794FFB">
        <w:t xml:space="preserve">. Wystąpią laureatki poprzednich edycji: Adriana Ferfecka, Aleksandra Kubas-Kruk, Gabriela Legun i Hanna Okońska, którym towarzyszyć będzie pianista Manfred </w:t>
      </w:r>
      <w:proofErr w:type="spellStart"/>
      <w:r w:rsidRPr="00794FFB">
        <w:t>Schiebel</w:t>
      </w:r>
      <w:proofErr w:type="spellEnd"/>
      <w:r w:rsidRPr="00794FFB">
        <w:t>. Koncert poprowadzi Anna Woźniakowska, a w programie znajdą się utwory m.in. Mozarta, Rossiniego, Verdiego i Moniuszki. </w:t>
      </w:r>
    </w:p>
    <w:p w14:paraId="44886136" w14:textId="77777777" w:rsidR="007544EA" w:rsidRPr="00794FFB" w:rsidRDefault="007544EA" w:rsidP="007544EA">
      <w:pPr>
        <w:spacing w:line="360" w:lineRule="auto"/>
        <w:jc w:val="both"/>
      </w:pPr>
    </w:p>
    <w:p w14:paraId="0C3BB4E8" w14:textId="6997EF03" w:rsidR="00550DB2" w:rsidRDefault="00CF64A3" w:rsidP="00CF64A3">
      <w:pPr>
        <w:spacing w:line="360" w:lineRule="auto"/>
        <w:jc w:val="both"/>
      </w:pPr>
      <w:r w:rsidRPr="00794FFB">
        <w:lastRenderedPageBreak/>
        <w:t xml:space="preserve">Konkurs odbywa się pod honorowym patronatem </w:t>
      </w:r>
      <w:r>
        <w:t>Minister</w:t>
      </w:r>
      <w:r w:rsidRPr="00794FFB">
        <w:t xml:space="preserve"> Kultury i Dziedzictwa Narodowego Hanny Wróblewskiej oraz Wicemarszałka Województwa Małopolskiego Witolda Kozłowskiego, a</w:t>
      </w:r>
      <w:r>
        <w:t> </w:t>
      </w:r>
      <w:r w:rsidRPr="00794FFB">
        <w:t>współfinansowany jest ze środków Ministra Kultury i Dziedzictwa Narodowego pochodzących z</w:t>
      </w:r>
      <w:r w:rsidR="0087223E">
        <w:t> </w:t>
      </w:r>
      <w:r w:rsidRPr="00794FFB">
        <w:t>Funduszu Promocji Kultury – państwowego funduszu celowego, w ramach programu „Muzyka”, realizowanego przez Narodowy Instytut Muzyki i Tańca.</w:t>
      </w:r>
    </w:p>
    <w:p w14:paraId="31C11187" w14:textId="27EC912C" w:rsidR="00DA5BBE" w:rsidRPr="00D84B03" w:rsidRDefault="00550DB2" w:rsidP="00DA5BBE">
      <w:pPr>
        <w:pStyle w:val="Nagwek2"/>
        <w:jc w:val="left"/>
        <w:rPr>
          <w:sz w:val="18"/>
        </w:rPr>
      </w:pPr>
      <w:r>
        <w:br/>
      </w:r>
      <w:r w:rsidRPr="00DA5BBE">
        <w:t>Program XXI edycji Konkursu</w:t>
      </w:r>
      <w:r w:rsidR="00DA5BBE">
        <w:br/>
      </w:r>
    </w:p>
    <w:p w14:paraId="51DFCBF3" w14:textId="61D9BED2" w:rsidR="00550DB2" w:rsidRDefault="00550DB2" w:rsidP="00550DB2">
      <w:pPr>
        <w:spacing w:after="0" w:line="360" w:lineRule="auto"/>
      </w:pPr>
      <w:r w:rsidRPr="00550DB2">
        <w:rPr>
          <w:b/>
        </w:rPr>
        <w:t>18-19 maja 2025</w:t>
      </w:r>
      <w:r w:rsidRPr="00550DB2">
        <w:t>, godz. 11:00-13:00 oraz 15:00-18:00</w:t>
      </w:r>
      <w:r w:rsidRPr="00550DB2">
        <w:br/>
        <w:t>sala im. Lucjana Lipińskiego, MCK SOKÓŁ</w:t>
      </w:r>
      <w:r w:rsidRPr="00550DB2">
        <w:br/>
      </w:r>
      <w:r w:rsidRPr="00ED4135">
        <w:rPr>
          <w:rStyle w:val="Pogrubienie"/>
        </w:rPr>
        <w:t>PRZESŁUCHANIA UCZESTNIKÓW I ETAPU</w:t>
      </w:r>
      <w:r w:rsidRPr="00ED4135">
        <w:rPr>
          <w:rStyle w:val="Pogrubienie"/>
        </w:rPr>
        <w:br/>
      </w:r>
      <w:r w:rsidRPr="00550DB2">
        <w:t>wstęp wolny</w:t>
      </w:r>
      <w:r w:rsidRPr="00550DB2">
        <w:rPr>
          <w:b/>
          <w:bCs/>
        </w:rPr>
        <w:br/>
      </w:r>
      <w:r w:rsidRPr="00550DB2">
        <w:rPr>
          <w:b/>
          <w:bCs/>
        </w:rPr>
        <w:br/>
      </w:r>
      <w:r w:rsidRPr="00550DB2">
        <w:rPr>
          <w:b/>
        </w:rPr>
        <w:t>20 maja 2025</w:t>
      </w:r>
      <w:r w:rsidRPr="00550DB2">
        <w:t>, godz. 10:00-13:00 oraz 15:00-18:00</w:t>
      </w:r>
      <w:r w:rsidRPr="00550DB2">
        <w:br/>
        <w:t>sala im. Lucjana Lipińskiego, MCK SOKÓŁ</w:t>
      </w:r>
      <w:r w:rsidRPr="00550DB2">
        <w:br/>
      </w:r>
      <w:r w:rsidRPr="00ED4135">
        <w:rPr>
          <w:rStyle w:val="Pogrubienie"/>
        </w:rPr>
        <w:t>PRZESŁUCHANIA UCZESTNIKÓW II ETAPU</w:t>
      </w:r>
      <w:r w:rsidRPr="00ED4135">
        <w:rPr>
          <w:rStyle w:val="Pogrubienie"/>
        </w:rPr>
        <w:br/>
      </w:r>
      <w:r w:rsidRPr="00550DB2">
        <w:t>wstęp wolny</w:t>
      </w:r>
      <w:r w:rsidRPr="00550DB2">
        <w:br/>
      </w:r>
      <w:r w:rsidRPr="00550DB2">
        <w:br/>
      </w:r>
      <w:r w:rsidRPr="00550DB2">
        <w:rPr>
          <w:b/>
        </w:rPr>
        <w:t>21 maja 2025</w:t>
      </w:r>
      <w:r w:rsidRPr="00550DB2">
        <w:t>, godz. 10:00-13:00</w:t>
      </w:r>
      <w:r w:rsidRPr="00550DB2">
        <w:br/>
        <w:t>sala im. Lucjana Lipińskiego, MCK SOKÓŁ</w:t>
      </w:r>
      <w:r w:rsidRPr="00550DB2">
        <w:br/>
      </w:r>
      <w:r w:rsidRPr="00ED4135">
        <w:rPr>
          <w:rStyle w:val="Pogrubienie"/>
        </w:rPr>
        <w:t>KONKURS PIEŚNI </w:t>
      </w:r>
      <w:r w:rsidRPr="00ED4135">
        <w:rPr>
          <w:rStyle w:val="Pogrubienie"/>
        </w:rPr>
        <w:br/>
      </w:r>
      <w:r w:rsidRPr="00550DB2">
        <w:t>wstęp wolny</w:t>
      </w:r>
      <w:r w:rsidRPr="00550DB2">
        <w:br/>
      </w:r>
      <w:r w:rsidRPr="00550DB2">
        <w:br/>
      </w:r>
      <w:r w:rsidRPr="00550DB2">
        <w:rPr>
          <w:b/>
        </w:rPr>
        <w:t>22 maja 2025</w:t>
      </w:r>
      <w:r w:rsidRPr="00550DB2">
        <w:t>, godz. 19:00</w:t>
      </w:r>
      <w:r w:rsidRPr="00550DB2">
        <w:br/>
        <w:t xml:space="preserve">sala im. Romana </w:t>
      </w:r>
      <w:proofErr w:type="spellStart"/>
      <w:r w:rsidRPr="00550DB2">
        <w:t>Sichrawy</w:t>
      </w:r>
      <w:proofErr w:type="spellEnd"/>
      <w:r w:rsidRPr="00550DB2">
        <w:t>, MCK SOKÓŁ</w:t>
      </w:r>
      <w:r w:rsidRPr="00550DB2">
        <w:br/>
      </w:r>
      <w:hyperlink r:id="rId6" w:history="1">
        <w:r w:rsidRPr="00ED4135">
          <w:rPr>
            <w:rStyle w:val="Pogrubienie"/>
          </w:rPr>
          <w:t>WIELKIEJ MAESTRZE – IN MEMORIAM</w:t>
        </w:r>
      </w:hyperlink>
      <w:r w:rsidR="00D84B03">
        <w:rPr>
          <w:rStyle w:val="Pogrubienie"/>
        </w:rPr>
        <w:t xml:space="preserve"> </w:t>
      </w:r>
      <w:r w:rsidRPr="00ED4135">
        <w:rPr>
          <w:rStyle w:val="Pogrubienie"/>
        </w:rPr>
        <w:br/>
      </w:r>
      <w:r w:rsidRPr="00550DB2">
        <w:t>koncert towarzyszący Konkursowi</w:t>
      </w:r>
      <w:r w:rsidRPr="00550DB2">
        <w:br/>
        <w:t>bilety: 25 / 30 zł</w:t>
      </w:r>
      <w:r w:rsidRPr="00550DB2">
        <w:br/>
      </w:r>
      <w:r w:rsidRPr="00550DB2">
        <w:br/>
      </w:r>
      <w:r w:rsidRPr="00550DB2">
        <w:rPr>
          <w:b/>
        </w:rPr>
        <w:t>23 maja 2025</w:t>
      </w:r>
      <w:r w:rsidRPr="00550DB2">
        <w:t>, godz. 18:00</w:t>
      </w:r>
      <w:r w:rsidRPr="00550DB2">
        <w:br/>
        <w:t>sala im. Lucjana Lipińskiego, MCK SOKÓŁ</w:t>
      </w:r>
      <w:r w:rsidRPr="00550DB2">
        <w:br/>
      </w:r>
      <w:r w:rsidRPr="00ED4135">
        <w:rPr>
          <w:rStyle w:val="Pogrubienie"/>
        </w:rPr>
        <w:t>KONCERT FINAŁOWY</w:t>
      </w:r>
      <w:r w:rsidR="00D84B03">
        <w:rPr>
          <w:rStyle w:val="Pogrubienie"/>
        </w:rPr>
        <w:t xml:space="preserve"> </w:t>
      </w:r>
      <w:r w:rsidR="00D84B03">
        <w:t>– p</w:t>
      </w:r>
      <w:r w:rsidRPr="00550DB2">
        <w:t>rzesłuchania III etapu</w:t>
      </w:r>
      <w:r w:rsidRPr="00550DB2">
        <w:br/>
        <w:t>wstęp na podstawie bezpłatnych wejściówek</w:t>
      </w:r>
      <w:r w:rsidRPr="00550DB2">
        <w:br/>
      </w:r>
      <w:r w:rsidRPr="00550DB2">
        <w:br/>
      </w:r>
      <w:r w:rsidRPr="00550DB2">
        <w:rPr>
          <w:b/>
        </w:rPr>
        <w:lastRenderedPageBreak/>
        <w:t>24 maja 2025</w:t>
      </w:r>
      <w:r w:rsidRPr="00550DB2">
        <w:t>, godz. 19:00</w:t>
      </w:r>
      <w:r w:rsidRPr="00550DB2">
        <w:br/>
        <w:t>sala im. Lucjana Lipińskiego, MCK SOKÓŁ</w:t>
      </w:r>
      <w:r w:rsidRPr="00550DB2">
        <w:br/>
      </w:r>
      <w:r w:rsidRPr="00ED4135">
        <w:rPr>
          <w:rStyle w:val="Pogrubienie"/>
        </w:rPr>
        <w:t>KONCERT LAUREATÓW</w:t>
      </w:r>
      <w:r w:rsidRPr="00ED4135">
        <w:rPr>
          <w:rStyle w:val="Pogrubienie"/>
        </w:rPr>
        <w:br/>
      </w:r>
      <w:r w:rsidRPr="00550DB2">
        <w:t>wstęp na podstawie bezpłatnych wejściówek</w:t>
      </w:r>
    </w:p>
    <w:p w14:paraId="73D92EC4" w14:textId="6DE41567" w:rsidR="00501865" w:rsidRDefault="00501865" w:rsidP="00550DB2">
      <w:pPr>
        <w:spacing w:after="0" w:line="360" w:lineRule="auto"/>
      </w:pPr>
    </w:p>
    <w:p w14:paraId="62160887" w14:textId="24BB917A" w:rsidR="00501865" w:rsidRPr="00550DB2" w:rsidRDefault="00501865" w:rsidP="00550DB2">
      <w:pPr>
        <w:spacing w:after="0" w:line="360" w:lineRule="auto"/>
      </w:pPr>
      <w:r w:rsidRPr="00501865">
        <w:t xml:space="preserve">Bilety oraz bezpłatne wejściówki dostępne w kasie Małopolskiego Centrum Kultury SOKÓŁ (Nowy Sącz, ul. Długosza 3). Dodatkowo, bilety na koncert można nabyć również w biletomatach zlokalizowanych w MCK SOKÓŁ, Galerii </w:t>
      </w:r>
      <w:proofErr w:type="spellStart"/>
      <w:r w:rsidRPr="00501865">
        <w:t>Gołąbkowice</w:t>
      </w:r>
      <w:proofErr w:type="spellEnd"/>
      <w:r w:rsidRPr="00501865">
        <w:t xml:space="preserve"> (Nowy Sącz, ul. Prażmowskiego 11), Hotelu IBIS (Nowy Sącz, ul. 1 Brygady 2A) oraz online na stronie </w:t>
      </w:r>
      <w:hyperlink r:id="rId7" w:tgtFrame="_blank" w:history="1">
        <w:r w:rsidRPr="00501865">
          <w:rPr>
            <w:rStyle w:val="Pogrubienie"/>
          </w:rPr>
          <w:t>biletysokol.pl</w:t>
        </w:r>
      </w:hyperlink>
    </w:p>
    <w:p w14:paraId="4E54ECE5" w14:textId="77777777" w:rsidR="00EA0734" w:rsidRDefault="00EA0734" w:rsidP="00EA0734">
      <w:pPr>
        <w:spacing w:line="360" w:lineRule="auto"/>
        <w:jc w:val="both"/>
        <w:rPr>
          <w:rFonts w:ascii="Cairo SemiBold" w:hAnsi="Cairo SemiBold" w:cs="Cairo SemiBold"/>
          <w:spacing w:val="20"/>
          <w:sz w:val="16"/>
          <w:szCs w:val="16"/>
        </w:rPr>
      </w:pPr>
    </w:p>
    <w:p w14:paraId="2812FE6C" w14:textId="4905D8C8" w:rsidR="00012C86" w:rsidRPr="004E0FC7" w:rsidRDefault="002A4438" w:rsidP="00CF64A3">
      <w:pPr>
        <w:rPr>
          <w:rStyle w:val="Hipercze"/>
          <w:rFonts w:ascii="Cairo" w:hAnsi="Cairo" w:cs="Cairo"/>
          <w:b/>
          <w:bCs/>
          <w:color w:val="FF3173"/>
        </w:rPr>
      </w:pPr>
      <w:r w:rsidRPr="00CF64A3">
        <w:rPr>
          <w:b/>
        </w:rPr>
        <w:t>SZCZEGÓŁY</w:t>
      </w:r>
      <w:r w:rsidR="00EA0734" w:rsidRPr="00CF64A3">
        <w:rPr>
          <w:b/>
        </w:rPr>
        <w:t xml:space="preserve">: </w:t>
      </w:r>
      <w:r w:rsidR="00CF64A3">
        <w:rPr>
          <w:b/>
        </w:rPr>
        <w:br/>
      </w:r>
      <w:hyperlink r:id="rId8" w:history="1">
        <w:r w:rsidR="00012C86" w:rsidRPr="00CF64A3">
          <w:rPr>
            <w:rStyle w:val="Hipercze"/>
            <w:rFonts w:ascii="Cairo" w:hAnsi="Cairo" w:cs="Cairo"/>
            <w:b/>
            <w:bCs/>
            <w:color w:val="FF3173"/>
          </w:rPr>
          <w:t>adasari.pl</w:t>
        </w:r>
      </w:hyperlink>
      <w:r w:rsidR="00635821" w:rsidRPr="00CF64A3">
        <w:rPr>
          <w:rStyle w:val="Hipercze"/>
          <w:rFonts w:ascii="Cairo" w:hAnsi="Cairo" w:cs="Cairo"/>
          <w:b/>
          <w:bCs/>
          <w:color w:val="FF3173"/>
          <w:u w:val="none"/>
        </w:rPr>
        <w:t xml:space="preserve">   </w:t>
      </w:r>
      <w:r w:rsidR="00CF64A3">
        <w:rPr>
          <w:rStyle w:val="Hipercze"/>
          <w:rFonts w:ascii="Cairo" w:hAnsi="Cairo" w:cs="Cairo"/>
          <w:b/>
          <w:bCs/>
          <w:color w:val="FF3173"/>
          <w:u w:val="none"/>
        </w:rPr>
        <w:t xml:space="preserve">|   </w:t>
      </w:r>
      <w:hyperlink r:id="rId9" w:history="1">
        <w:r w:rsidR="00CF64A3" w:rsidRPr="00CF64A3">
          <w:rPr>
            <w:rStyle w:val="Hipercze"/>
            <w:rFonts w:ascii="Cairo" w:hAnsi="Cairo" w:cs="Cairo"/>
            <w:b/>
            <w:bCs/>
            <w:color w:val="FF3173"/>
          </w:rPr>
          <w:t>mcksokol.pl</w:t>
        </w:r>
      </w:hyperlink>
      <w:r w:rsidR="00CF64A3" w:rsidRPr="00CF64A3">
        <w:rPr>
          <w:rStyle w:val="Hipercze"/>
          <w:rFonts w:ascii="Cairo" w:hAnsi="Cairo" w:cs="Cairo"/>
          <w:b/>
          <w:bCs/>
          <w:color w:val="FF3173"/>
        </w:rPr>
        <w:t xml:space="preserve">  </w:t>
      </w:r>
      <w:r w:rsidR="00CF64A3" w:rsidRPr="00CF64A3">
        <w:rPr>
          <w:rStyle w:val="Hipercze"/>
          <w:rFonts w:ascii="Cairo" w:hAnsi="Cairo" w:cs="Cairo"/>
          <w:b/>
          <w:bCs/>
          <w:color w:val="FF3173"/>
        </w:rPr>
        <w:br/>
      </w:r>
      <w:hyperlink r:id="rId10" w:history="1">
        <w:r w:rsidR="00CF64A3" w:rsidRPr="000D717A">
          <w:rPr>
            <w:rStyle w:val="Hipercze"/>
            <w:rFonts w:ascii="Cairo" w:hAnsi="Cairo" w:cs="Cairo"/>
            <w:b/>
            <w:bCs/>
            <w:color w:val="FF3173"/>
          </w:rPr>
          <w:t>fb.com/</w:t>
        </w:r>
        <w:proofErr w:type="spellStart"/>
        <w:r w:rsidR="00CF64A3" w:rsidRPr="000D717A">
          <w:rPr>
            <w:rStyle w:val="Hipercze"/>
            <w:rFonts w:ascii="Cairo" w:hAnsi="Cairo" w:cs="Cairo"/>
            <w:b/>
            <w:bCs/>
            <w:color w:val="FF3173"/>
          </w:rPr>
          <w:t>adasaricompetition</w:t>
        </w:r>
        <w:proofErr w:type="spellEnd"/>
      </w:hyperlink>
      <w:r w:rsidR="00CF64A3" w:rsidRPr="000D717A">
        <w:rPr>
          <w:rStyle w:val="Hipercze"/>
          <w:rFonts w:ascii="Cairo" w:hAnsi="Cairo" w:cs="Cairo"/>
          <w:b/>
          <w:bCs/>
          <w:color w:val="FF3173"/>
        </w:rPr>
        <w:t xml:space="preserve"> </w:t>
      </w:r>
      <w:r w:rsidR="0072087E">
        <w:rPr>
          <w:rStyle w:val="Hipercze"/>
          <w:rFonts w:ascii="Cairo" w:hAnsi="Cairo" w:cs="Cairo"/>
          <w:b/>
          <w:bCs/>
          <w:color w:val="FF3173"/>
        </w:rPr>
        <w:br/>
      </w:r>
      <w:hyperlink r:id="rId11" w:history="1">
        <w:r w:rsidR="00BF388C" w:rsidRPr="000D717A">
          <w:rPr>
            <w:rStyle w:val="Hipercze"/>
            <w:rFonts w:ascii="Cairo" w:hAnsi="Cairo" w:cs="Cairo"/>
            <w:b/>
            <w:bCs/>
            <w:color w:val="FF3173"/>
          </w:rPr>
          <w:t>instagram.com/</w:t>
        </w:r>
        <w:proofErr w:type="spellStart"/>
        <w:r w:rsidR="00BF388C" w:rsidRPr="000D717A">
          <w:rPr>
            <w:rStyle w:val="Hipercze"/>
            <w:rFonts w:ascii="Cairo" w:hAnsi="Cairo" w:cs="Cairo"/>
            <w:b/>
            <w:bCs/>
            <w:color w:val="FF3173"/>
          </w:rPr>
          <w:t>adasaricompetition</w:t>
        </w:r>
        <w:proofErr w:type="spellEnd"/>
        <w:r w:rsidR="000D717A" w:rsidRPr="000D717A">
          <w:rPr>
            <w:rStyle w:val="Hipercze"/>
            <w:rFonts w:ascii="Cairo" w:hAnsi="Cairo" w:cs="Cairo"/>
            <w:b/>
            <w:bCs/>
            <w:color w:val="FF3173"/>
          </w:rPr>
          <w:t xml:space="preserve"> </w:t>
        </w:r>
      </w:hyperlink>
      <w:r w:rsidR="00CF64A3" w:rsidRPr="004E0FC7">
        <w:rPr>
          <w:rStyle w:val="Hipercze"/>
          <w:rFonts w:ascii="Cairo" w:hAnsi="Cairo" w:cs="Cairo"/>
          <w:b/>
          <w:bCs/>
          <w:color w:val="FF3173"/>
        </w:rPr>
        <w:t xml:space="preserve"> </w:t>
      </w:r>
    </w:p>
    <w:p w14:paraId="3E3F69DA" w14:textId="77777777" w:rsidR="00986DCC" w:rsidRDefault="00986DCC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br w:type="page"/>
      </w:r>
    </w:p>
    <w:p w14:paraId="7BB73D03" w14:textId="1B058802" w:rsidR="002A4438" w:rsidRPr="00012C86" w:rsidRDefault="00986DCC" w:rsidP="00256807">
      <w:pPr>
        <w:jc w:val="center"/>
        <w:rPr>
          <w:rFonts w:ascii="Calibri" w:hAnsi="Calibri" w:cs="Calibri"/>
          <w:b/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anchor distT="0" distB="0" distL="114300" distR="114300" simplePos="0" relativeHeight="251660288" behindDoc="1" locked="1" layoutInCell="1" allowOverlap="1" wp14:anchorId="26477F2A" wp14:editId="510683B3">
            <wp:simplePos x="0" y="0"/>
            <wp:positionH relativeFrom="margin">
              <wp:posOffset>-901065</wp:posOffset>
            </wp:positionH>
            <wp:positionV relativeFrom="margin">
              <wp:align>center</wp:align>
            </wp:positionV>
            <wp:extent cx="7560000" cy="10684800"/>
            <wp:effectExtent l="0" t="0" r="3175" b="2540"/>
            <wp:wrapNone/>
            <wp:docPr id="110053784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00" cy="1068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AC9CBE" w14:textId="60D7ED58" w:rsidR="00FE5D8D" w:rsidRPr="00012C86" w:rsidRDefault="00FE5D8D" w:rsidP="00256807">
      <w:pPr>
        <w:rPr>
          <w:sz w:val="24"/>
          <w:szCs w:val="24"/>
        </w:rPr>
      </w:pPr>
    </w:p>
    <w:sectPr w:rsidR="00FE5D8D" w:rsidRPr="00012C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iro SemiBold">
    <w:panose1 w:val="00000700000000000000"/>
    <w:charset w:val="00"/>
    <w:family w:val="modern"/>
    <w:notTrueType/>
    <w:pitch w:val="variable"/>
    <w:sig w:usb0="A00020AF" w:usb1="9000204B" w:usb2="00000008" w:usb3="00000000" w:csb0="000000D3" w:csb1="00000000"/>
  </w:font>
  <w:font w:name="Cairo">
    <w:panose1 w:val="00000500000000000000"/>
    <w:charset w:val="00"/>
    <w:family w:val="modern"/>
    <w:notTrueType/>
    <w:pitch w:val="variable"/>
    <w:sig w:usb0="A00020AF" w:usb1="9000204B" w:usb2="00000008" w:usb3="00000000" w:csb0="000000D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Obraz 453357473" o:spid="_x0000_i1026" type="#_x0000_t75" style="width:1499.25pt;height:1500pt;visibility:visible;mso-wrap-style:square" o:bullet="t">
        <v:imagedata r:id="rId1" o:title=""/>
      </v:shape>
    </w:pict>
  </w:numPicBullet>
  <w:abstractNum w:abstractNumId="0" w15:restartNumberingAfterBreak="0">
    <w:nsid w:val="0018435B"/>
    <w:multiLevelType w:val="hybridMultilevel"/>
    <w:tmpl w:val="558A2A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51E62"/>
    <w:multiLevelType w:val="hybridMultilevel"/>
    <w:tmpl w:val="7818B1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F5B4F"/>
    <w:multiLevelType w:val="hybridMultilevel"/>
    <w:tmpl w:val="4630F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A3DC5"/>
    <w:multiLevelType w:val="multilevel"/>
    <w:tmpl w:val="C46C2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5711FF"/>
    <w:multiLevelType w:val="multilevel"/>
    <w:tmpl w:val="540A5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654EE5"/>
    <w:multiLevelType w:val="hybridMultilevel"/>
    <w:tmpl w:val="E7FA0F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E830D2"/>
    <w:multiLevelType w:val="hybridMultilevel"/>
    <w:tmpl w:val="4198B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F50232"/>
    <w:multiLevelType w:val="hybridMultilevel"/>
    <w:tmpl w:val="BCA8E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3315E"/>
    <w:multiLevelType w:val="multilevel"/>
    <w:tmpl w:val="6464E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646B"/>
    <w:multiLevelType w:val="hybridMultilevel"/>
    <w:tmpl w:val="34027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45467E"/>
    <w:multiLevelType w:val="multilevel"/>
    <w:tmpl w:val="28CC5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E61ABF"/>
    <w:multiLevelType w:val="hybridMultilevel"/>
    <w:tmpl w:val="4198BE9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C205E8"/>
    <w:multiLevelType w:val="multilevel"/>
    <w:tmpl w:val="7E980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8874F0"/>
    <w:multiLevelType w:val="multilevel"/>
    <w:tmpl w:val="DA9AF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E8E62FC"/>
    <w:multiLevelType w:val="hybridMultilevel"/>
    <w:tmpl w:val="30EE83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655D46"/>
    <w:multiLevelType w:val="multilevel"/>
    <w:tmpl w:val="418A9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C47BFE"/>
    <w:multiLevelType w:val="hybridMultilevel"/>
    <w:tmpl w:val="1B921B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0D31F2"/>
    <w:multiLevelType w:val="multilevel"/>
    <w:tmpl w:val="872C1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FB7FD1"/>
    <w:multiLevelType w:val="multilevel"/>
    <w:tmpl w:val="7F463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16C2DEE"/>
    <w:multiLevelType w:val="multilevel"/>
    <w:tmpl w:val="869ED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954464"/>
    <w:multiLevelType w:val="hybridMultilevel"/>
    <w:tmpl w:val="04AA39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B470DD"/>
    <w:multiLevelType w:val="multilevel"/>
    <w:tmpl w:val="480C6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EA500FA"/>
    <w:multiLevelType w:val="multilevel"/>
    <w:tmpl w:val="7F463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473C68"/>
    <w:multiLevelType w:val="hybridMultilevel"/>
    <w:tmpl w:val="5A247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5F5091"/>
    <w:multiLevelType w:val="hybridMultilevel"/>
    <w:tmpl w:val="FD7E92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9B47DA"/>
    <w:multiLevelType w:val="hybridMultilevel"/>
    <w:tmpl w:val="558A2A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4951CD"/>
    <w:multiLevelType w:val="hybridMultilevel"/>
    <w:tmpl w:val="C90EC2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037B39"/>
    <w:multiLevelType w:val="multilevel"/>
    <w:tmpl w:val="1C30D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26"/>
  </w:num>
  <w:num w:numId="3">
    <w:abstractNumId w:val="24"/>
  </w:num>
  <w:num w:numId="4">
    <w:abstractNumId w:val="1"/>
  </w:num>
  <w:num w:numId="5">
    <w:abstractNumId w:val="23"/>
  </w:num>
  <w:num w:numId="6">
    <w:abstractNumId w:val="9"/>
  </w:num>
  <w:num w:numId="7">
    <w:abstractNumId w:val="2"/>
  </w:num>
  <w:num w:numId="8">
    <w:abstractNumId w:val="5"/>
  </w:num>
  <w:num w:numId="9">
    <w:abstractNumId w:val="6"/>
  </w:num>
  <w:num w:numId="10">
    <w:abstractNumId w:val="11"/>
  </w:num>
  <w:num w:numId="11">
    <w:abstractNumId w:val="12"/>
  </w:num>
  <w:num w:numId="12">
    <w:abstractNumId w:val="15"/>
  </w:num>
  <w:num w:numId="13">
    <w:abstractNumId w:val="19"/>
  </w:num>
  <w:num w:numId="14">
    <w:abstractNumId w:val="25"/>
  </w:num>
  <w:num w:numId="15">
    <w:abstractNumId w:val="3"/>
  </w:num>
  <w:num w:numId="16">
    <w:abstractNumId w:val="4"/>
  </w:num>
  <w:num w:numId="17">
    <w:abstractNumId w:val="21"/>
  </w:num>
  <w:num w:numId="18">
    <w:abstractNumId w:val="10"/>
  </w:num>
  <w:num w:numId="19">
    <w:abstractNumId w:val="8"/>
  </w:num>
  <w:num w:numId="20">
    <w:abstractNumId w:val="17"/>
  </w:num>
  <w:num w:numId="21">
    <w:abstractNumId w:val="18"/>
  </w:num>
  <w:num w:numId="22">
    <w:abstractNumId w:val="0"/>
  </w:num>
  <w:num w:numId="23">
    <w:abstractNumId w:val="22"/>
  </w:num>
  <w:num w:numId="24">
    <w:abstractNumId w:val="20"/>
  </w:num>
  <w:num w:numId="25">
    <w:abstractNumId w:val="16"/>
  </w:num>
  <w:num w:numId="26">
    <w:abstractNumId w:val="7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570"/>
    <w:rsid w:val="00012C86"/>
    <w:rsid w:val="00053F8D"/>
    <w:rsid w:val="00063123"/>
    <w:rsid w:val="000B0853"/>
    <w:rsid w:val="000B6918"/>
    <w:rsid w:val="000D717A"/>
    <w:rsid w:val="000D72F7"/>
    <w:rsid w:val="00104605"/>
    <w:rsid w:val="00115A15"/>
    <w:rsid w:val="001174A3"/>
    <w:rsid w:val="00130AFF"/>
    <w:rsid w:val="001355A8"/>
    <w:rsid w:val="001468D0"/>
    <w:rsid w:val="0018236E"/>
    <w:rsid w:val="001C1024"/>
    <w:rsid w:val="00233B5B"/>
    <w:rsid w:val="00256807"/>
    <w:rsid w:val="002607DB"/>
    <w:rsid w:val="00260943"/>
    <w:rsid w:val="002847F8"/>
    <w:rsid w:val="002874FE"/>
    <w:rsid w:val="002A0B63"/>
    <w:rsid w:val="002A4438"/>
    <w:rsid w:val="002A47E3"/>
    <w:rsid w:val="002B47BB"/>
    <w:rsid w:val="002D5CB6"/>
    <w:rsid w:val="002F27C1"/>
    <w:rsid w:val="002F2924"/>
    <w:rsid w:val="00321670"/>
    <w:rsid w:val="00341789"/>
    <w:rsid w:val="00364AD2"/>
    <w:rsid w:val="003769D6"/>
    <w:rsid w:val="003928D1"/>
    <w:rsid w:val="003F3AE1"/>
    <w:rsid w:val="004065DD"/>
    <w:rsid w:val="004207A5"/>
    <w:rsid w:val="00444F99"/>
    <w:rsid w:val="0046503B"/>
    <w:rsid w:val="004908B2"/>
    <w:rsid w:val="004C2548"/>
    <w:rsid w:val="004E0FC7"/>
    <w:rsid w:val="004F42B4"/>
    <w:rsid w:val="004F624C"/>
    <w:rsid w:val="00501865"/>
    <w:rsid w:val="00501BC8"/>
    <w:rsid w:val="00505066"/>
    <w:rsid w:val="00534D20"/>
    <w:rsid w:val="00550DB2"/>
    <w:rsid w:val="005513DD"/>
    <w:rsid w:val="00562388"/>
    <w:rsid w:val="005639EB"/>
    <w:rsid w:val="005B378F"/>
    <w:rsid w:val="0061026C"/>
    <w:rsid w:val="00635821"/>
    <w:rsid w:val="00680FBA"/>
    <w:rsid w:val="00691BA3"/>
    <w:rsid w:val="006A61CD"/>
    <w:rsid w:val="006C68AD"/>
    <w:rsid w:val="006C7DA6"/>
    <w:rsid w:val="006D26F9"/>
    <w:rsid w:val="006E2C20"/>
    <w:rsid w:val="00715E00"/>
    <w:rsid w:val="0072087E"/>
    <w:rsid w:val="00722D0D"/>
    <w:rsid w:val="00727CD2"/>
    <w:rsid w:val="00727CD4"/>
    <w:rsid w:val="007544EA"/>
    <w:rsid w:val="007645B2"/>
    <w:rsid w:val="0077131D"/>
    <w:rsid w:val="00793A1D"/>
    <w:rsid w:val="00794FFB"/>
    <w:rsid w:val="00796470"/>
    <w:rsid w:val="007A388B"/>
    <w:rsid w:val="007D3570"/>
    <w:rsid w:val="007F003D"/>
    <w:rsid w:val="00840DEE"/>
    <w:rsid w:val="0086300F"/>
    <w:rsid w:val="0087223E"/>
    <w:rsid w:val="00880FCD"/>
    <w:rsid w:val="00881C42"/>
    <w:rsid w:val="008A6D9C"/>
    <w:rsid w:val="008B4585"/>
    <w:rsid w:val="008C28D7"/>
    <w:rsid w:val="008E275F"/>
    <w:rsid w:val="009215A5"/>
    <w:rsid w:val="00921AAB"/>
    <w:rsid w:val="00934B4E"/>
    <w:rsid w:val="00941348"/>
    <w:rsid w:val="009554E9"/>
    <w:rsid w:val="00973DA6"/>
    <w:rsid w:val="0098496A"/>
    <w:rsid w:val="00986DCC"/>
    <w:rsid w:val="0099065D"/>
    <w:rsid w:val="009A2775"/>
    <w:rsid w:val="009B2CE9"/>
    <w:rsid w:val="00A07522"/>
    <w:rsid w:val="00A17012"/>
    <w:rsid w:val="00A23759"/>
    <w:rsid w:val="00A37502"/>
    <w:rsid w:val="00A42A9A"/>
    <w:rsid w:val="00A568BF"/>
    <w:rsid w:val="00A56BE5"/>
    <w:rsid w:val="00A6518F"/>
    <w:rsid w:val="00AA6B4C"/>
    <w:rsid w:val="00AB3620"/>
    <w:rsid w:val="00AD5527"/>
    <w:rsid w:val="00AE5070"/>
    <w:rsid w:val="00B337E9"/>
    <w:rsid w:val="00B55E1D"/>
    <w:rsid w:val="00B82038"/>
    <w:rsid w:val="00B867B3"/>
    <w:rsid w:val="00B92FDA"/>
    <w:rsid w:val="00BB6E3F"/>
    <w:rsid w:val="00BF388C"/>
    <w:rsid w:val="00BF4995"/>
    <w:rsid w:val="00BF6306"/>
    <w:rsid w:val="00C03CD8"/>
    <w:rsid w:val="00C0429E"/>
    <w:rsid w:val="00C12E28"/>
    <w:rsid w:val="00C72C96"/>
    <w:rsid w:val="00C745B1"/>
    <w:rsid w:val="00CB4DD1"/>
    <w:rsid w:val="00CC39CA"/>
    <w:rsid w:val="00CE58C3"/>
    <w:rsid w:val="00CF64A3"/>
    <w:rsid w:val="00D15FDB"/>
    <w:rsid w:val="00D805D8"/>
    <w:rsid w:val="00D84B03"/>
    <w:rsid w:val="00D90039"/>
    <w:rsid w:val="00DA5BBE"/>
    <w:rsid w:val="00DB7DAE"/>
    <w:rsid w:val="00DC4831"/>
    <w:rsid w:val="00DE08AF"/>
    <w:rsid w:val="00DF33C7"/>
    <w:rsid w:val="00E06278"/>
    <w:rsid w:val="00E93F38"/>
    <w:rsid w:val="00EA0734"/>
    <w:rsid w:val="00ED4135"/>
    <w:rsid w:val="00EF575A"/>
    <w:rsid w:val="00F644AC"/>
    <w:rsid w:val="00F675F6"/>
    <w:rsid w:val="00F70F79"/>
    <w:rsid w:val="00FE5D8D"/>
    <w:rsid w:val="00FE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6885963"/>
  <w15:docId w15:val="{F2EE33DF-C08E-4B7E-BE78-4031FCA98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568BF"/>
    <w:pPr>
      <w:jc w:val="both"/>
      <w:outlineLvl w:val="0"/>
    </w:pPr>
    <w:rPr>
      <w:b/>
      <w:color w:val="FF3173"/>
      <w:sz w:val="32"/>
      <w:szCs w:val="24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DA5BBE"/>
    <w:pPr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DE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E5D8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0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0853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B4DD1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BF4995"/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61026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A568BF"/>
    <w:rPr>
      <w:b/>
      <w:color w:val="FF3173"/>
      <w:sz w:val="32"/>
      <w:szCs w:val="24"/>
    </w:rPr>
  </w:style>
  <w:style w:type="character" w:styleId="Pogrubienie">
    <w:name w:val="Strong"/>
    <w:uiPriority w:val="22"/>
    <w:qFormat/>
    <w:rsid w:val="00A568BF"/>
    <w:rPr>
      <w:b/>
      <w:color w:val="FF3173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443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F64A3"/>
    <w:rPr>
      <w:color w:val="800080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A5BBE"/>
    <w:rPr>
      <w:b/>
      <w:color w:val="FF3173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asari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iletysokol.pl/b24-do-miejsc-numerowanych-i-nienumerowanych/?id=749456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cksokol.pl/wydarzenie/wielkiej-maestrze-in-memoriam-1" TargetMode="External"/><Relationship Id="rId11" Type="http://schemas.openxmlformats.org/officeDocument/2006/relationships/hyperlink" Target="https://www.instagram.com/adasaricompetition" TargetMode="External"/><Relationship Id="rId5" Type="http://schemas.openxmlformats.org/officeDocument/2006/relationships/image" Target="media/image2.jpeg"/><Relationship Id="rId10" Type="http://schemas.openxmlformats.org/officeDocument/2006/relationships/hyperlink" Target="https://www.facebook.com/adasaricompeti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cksokol.pl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611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Świerczek</dc:creator>
  <cp:lastModifiedBy>Anita Serafin</cp:lastModifiedBy>
  <cp:revision>31</cp:revision>
  <cp:lastPrinted>2025-04-28T08:17:00Z</cp:lastPrinted>
  <dcterms:created xsi:type="dcterms:W3CDTF">2025-04-23T06:57:00Z</dcterms:created>
  <dcterms:modified xsi:type="dcterms:W3CDTF">2025-04-28T08:39:00Z</dcterms:modified>
</cp:coreProperties>
</file>